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04975" w14:textId="3040197E" w:rsidR="00382FB8" w:rsidRPr="00AD4498" w:rsidRDefault="00382FB8" w:rsidP="00382FB8">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AD4498">
        <w:rPr>
          <w:rFonts w:ascii="Arial" w:eastAsia="Times New Roman" w:hAnsi="Arial" w:cs="Arial"/>
          <w:b/>
          <w:bCs/>
          <w:color w:val="0B0C0C"/>
          <w:sz w:val="54"/>
          <w:szCs w:val="54"/>
          <w:lang w:eastAsia="en-GB"/>
        </w:rPr>
        <w:t xml:space="preserve">Accessibility statement for </w:t>
      </w:r>
      <w:r w:rsidR="000544F5">
        <w:rPr>
          <w:rFonts w:ascii="Arial" w:eastAsia="Times New Roman" w:hAnsi="Arial" w:cs="Arial"/>
          <w:b/>
          <w:bCs/>
          <w:color w:val="0B0C0C"/>
          <w:sz w:val="54"/>
          <w:szCs w:val="54"/>
          <w:lang w:eastAsia="en-GB"/>
        </w:rPr>
        <w:t>Horringer Cum Ickworth Parish Council</w:t>
      </w:r>
    </w:p>
    <w:p w14:paraId="06104976" w14:textId="54700511"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This website is run by </w:t>
      </w:r>
      <w:r w:rsidR="000544F5">
        <w:rPr>
          <w:rFonts w:ascii="Arial" w:eastAsia="Times New Roman" w:hAnsi="Arial" w:cs="Arial"/>
          <w:color w:val="0B0C0C"/>
          <w:sz w:val="29"/>
          <w:szCs w:val="29"/>
          <w:lang w:eastAsia="en-GB"/>
        </w:rPr>
        <w:t>Horringer Cum Ickworth Parish Council</w:t>
      </w:r>
      <w:r w:rsidRPr="00AD4498">
        <w:rPr>
          <w:rFonts w:ascii="Arial" w:eastAsia="Times New Roman" w:hAnsi="Arial" w:cs="Arial"/>
          <w:color w:val="0B0C0C"/>
          <w:sz w:val="29"/>
          <w:szCs w:val="29"/>
          <w:lang w:eastAsia="en-GB"/>
        </w:rPr>
        <w:t>. We want as many people as possible to be able to use this website. For example, that means you should be able to:</w:t>
      </w:r>
    </w:p>
    <w:p w14:paraId="06104977" w14:textId="77777777" w:rsidR="0024410D" w:rsidRPr="00AD4498" w:rsidRDefault="0024410D" w:rsidP="00382FB8">
      <w:pPr>
        <w:numPr>
          <w:ilvl w:val="0"/>
          <w:numId w:val="1"/>
        </w:numPr>
        <w:shd w:val="clear" w:color="auto" w:fill="FFFFFF"/>
        <w:spacing w:after="75" w:line="240" w:lineRule="auto"/>
        <w:ind w:left="300"/>
        <w:rPr>
          <w:rFonts w:ascii="Arial" w:eastAsia="Times New Roman" w:hAnsi="Arial" w:cs="Arial"/>
          <w:sz w:val="28"/>
          <w:szCs w:val="28"/>
          <w:lang w:eastAsia="en-GB"/>
        </w:rPr>
      </w:pPr>
      <w:r w:rsidRPr="00AD4498">
        <w:rPr>
          <w:rFonts w:ascii="Arial" w:hAnsi="Arial" w:cs="Arial"/>
          <w:sz w:val="28"/>
          <w:szCs w:val="28"/>
          <w:shd w:val="clear" w:color="auto" w:fill="FFFFFF"/>
        </w:rPr>
        <w:t>navigate most of the website using just a keyboard</w:t>
      </w:r>
    </w:p>
    <w:p w14:paraId="06104978" w14:textId="77777777" w:rsidR="00382FB8" w:rsidRPr="00AD4498" w:rsidRDefault="00382FB8" w:rsidP="00382FB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navigate most of the website using speech recognition software</w:t>
      </w:r>
    </w:p>
    <w:p w14:paraId="06104979" w14:textId="77777777" w:rsidR="00382FB8" w:rsidRPr="00AD4498" w:rsidRDefault="00382FB8" w:rsidP="00382FB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listen to most of the website using a screen reader (including the most recent versions of JAWS, NVDA and </w:t>
      </w:r>
      <w:proofErr w:type="spellStart"/>
      <w:r w:rsidRPr="00AD4498">
        <w:rPr>
          <w:rFonts w:ascii="Arial" w:eastAsia="Times New Roman" w:hAnsi="Arial" w:cs="Arial"/>
          <w:color w:val="0B0C0C"/>
          <w:sz w:val="29"/>
          <w:szCs w:val="29"/>
          <w:lang w:eastAsia="en-GB"/>
        </w:rPr>
        <w:t>VoiceOver</w:t>
      </w:r>
      <w:proofErr w:type="spellEnd"/>
      <w:r w:rsidRPr="00AD4498">
        <w:rPr>
          <w:rFonts w:ascii="Arial" w:eastAsia="Times New Roman" w:hAnsi="Arial" w:cs="Arial"/>
          <w:color w:val="0B0C0C"/>
          <w:sz w:val="29"/>
          <w:szCs w:val="29"/>
          <w:lang w:eastAsia="en-GB"/>
        </w:rPr>
        <w:t>)</w:t>
      </w:r>
    </w:p>
    <w:p w14:paraId="0610497A"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We’ve also made the website text as simple as possible to understand.</w:t>
      </w:r>
    </w:p>
    <w:p w14:paraId="0610497B" w14:textId="77777777" w:rsidR="00382FB8" w:rsidRPr="00AD4498" w:rsidRDefault="000544F5" w:rsidP="00382FB8">
      <w:pPr>
        <w:shd w:val="clear" w:color="auto" w:fill="FFFFFF"/>
        <w:spacing w:after="0" w:line="240" w:lineRule="auto"/>
        <w:rPr>
          <w:rFonts w:ascii="Arial" w:eastAsia="Times New Roman" w:hAnsi="Arial" w:cs="Arial"/>
          <w:color w:val="0B0C0C"/>
          <w:sz w:val="29"/>
          <w:szCs w:val="29"/>
          <w:lang w:eastAsia="en-GB"/>
        </w:rPr>
      </w:pPr>
      <w:hyperlink r:id="rId9" w:history="1">
        <w:proofErr w:type="spellStart"/>
        <w:r w:rsidR="00382FB8" w:rsidRPr="00AD4498">
          <w:rPr>
            <w:rFonts w:ascii="Arial" w:eastAsia="Times New Roman" w:hAnsi="Arial" w:cs="Arial"/>
            <w:color w:val="4C2C92"/>
            <w:sz w:val="29"/>
            <w:szCs w:val="29"/>
            <w:u w:val="single"/>
            <w:bdr w:val="none" w:sz="0" w:space="0" w:color="auto" w:frame="1"/>
            <w:lang w:eastAsia="en-GB"/>
          </w:rPr>
          <w:t>AbilityNet</w:t>
        </w:r>
        <w:proofErr w:type="spellEnd"/>
      </w:hyperlink>
      <w:r w:rsidR="00382FB8" w:rsidRPr="00AD4498">
        <w:rPr>
          <w:rFonts w:ascii="Arial" w:eastAsia="Times New Roman" w:hAnsi="Arial" w:cs="Arial"/>
          <w:color w:val="0B0C0C"/>
          <w:sz w:val="29"/>
          <w:szCs w:val="29"/>
          <w:lang w:eastAsia="en-GB"/>
        </w:rPr>
        <w:t> has advice on making your device easier to use if you have a disability.</w:t>
      </w:r>
    </w:p>
    <w:p w14:paraId="0610497C" w14:textId="77777777" w:rsidR="00382FB8" w:rsidRPr="00AD4498" w:rsidRDefault="00382FB8" w:rsidP="00382FB8">
      <w:pPr>
        <w:shd w:val="clear" w:color="auto" w:fill="FFFFFF"/>
        <w:spacing w:after="0" w:line="240" w:lineRule="auto"/>
        <w:rPr>
          <w:rFonts w:ascii="Arial" w:eastAsia="Times New Roman" w:hAnsi="Arial" w:cs="Arial"/>
          <w:color w:val="0B0C0C"/>
          <w:sz w:val="29"/>
          <w:szCs w:val="29"/>
          <w:lang w:eastAsia="en-GB"/>
        </w:rPr>
      </w:pPr>
    </w:p>
    <w:p w14:paraId="0610497D" w14:textId="77777777" w:rsidR="00382FB8" w:rsidRPr="00AD4498" w:rsidRDefault="00382FB8" w:rsidP="00382FB8">
      <w:pPr>
        <w:shd w:val="clear" w:color="auto" w:fill="FFFFFF"/>
        <w:spacing w:after="0"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41"/>
          <w:szCs w:val="41"/>
          <w:lang w:eastAsia="en-GB"/>
        </w:rPr>
        <w:t>How accessible this website is</w:t>
      </w:r>
    </w:p>
    <w:p w14:paraId="0610497E"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We know some parts of this website are not fully accessible:</w:t>
      </w:r>
    </w:p>
    <w:p w14:paraId="0610497F" w14:textId="77777777" w:rsidR="00B40AD9" w:rsidRPr="00AD4498" w:rsidRDefault="00382FB8" w:rsidP="00B40AD9">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you cannot modify the line height or spacing of text</w:t>
      </w:r>
    </w:p>
    <w:p w14:paraId="06104980" w14:textId="12DDE2ED" w:rsidR="00382FB8" w:rsidRPr="00AD4498" w:rsidRDefault="00B40AD9" w:rsidP="00382FB8">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we can’t guarantee the full accessibility of our </w:t>
      </w:r>
      <w:r w:rsidR="00382FB8" w:rsidRPr="00AD4498">
        <w:rPr>
          <w:rFonts w:ascii="Arial" w:eastAsia="Times New Roman" w:hAnsi="Arial" w:cs="Arial"/>
          <w:color w:val="0B0C0C"/>
          <w:sz w:val="29"/>
          <w:szCs w:val="29"/>
          <w:lang w:eastAsia="en-GB"/>
        </w:rPr>
        <w:t>PDF documents</w:t>
      </w:r>
      <w:r w:rsidRPr="00AD4498">
        <w:rPr>
          <w:rFonts w:ascii="Arial" w:eastAsia="Times New Roman" w:hAnsi="Arial" w:cs="Arial"/>
          <w:color w:val="0B0C0C"/>
          <w:sz w:val="29"/>
          <w:szCs w:val="29"/>
          <w:lang w:eastAsia="en-GB"/>
        </w:rPr>
        <w:t xml:space="preserve"> or Word documents</w:t>
      </w:r>
      <w:r w:rsidR="00382FB8" w:rsidRPr="00AD4498">
        <w:rPr>
          <w:rFonts w:ascii="Arial" w:eastAsia="Times New Roman" w:hAnsi="Arial" w:cs="Arial"/>
          <w:color w:val="0B0C0C"/>
          <w:sz w:val="29"/>
          <w:szCs w:val="29"/>
          <w:lang w:eastAsia="en-GB"/>
        </w:rPr>
        <w:t xml:space="preserve"> </w:t>
      </w:r>
      <w:r w:rsidRPr="00AD4498">
        <w:rPr>
          <w:rFonts w:ascii="Arial" w:eastAsia="Times New Roman" w:hAnsi="Arial" w:cs="Arial"/>
          <w:color w:val="0B0C0C"/>
          <w:sz w:val="29"/>
          <w:szCs w:val="29"/>
          <w:lang w:eastAsia="en-GB"/>
        </w:rPr>
        <w:t>to screen reader software</w:t>
      </w:r>
    </w:p>
    <w:p w14:paraId="06104981" w14:textId="77777777" w:rsidR="00382FB8" w:rsidRPr="00AD4498" w:rsidRDefault="00382FB8" w:rsidP="00382FB8">
      <w:pPr>
        <w:shd w:val="clear" w:color="auto" w:fill="FFFFFF"/>
        <w:spacing w:after="75" w:line="240" w:lineRule="auto"/>
        <w:ind w:left="300"/>
        <w:rPr>
          <w:rFonts w:ascii="Arial" w:eastAsia="Times New Roman" w:hAnsi="Arial" w:cs="Arial"/>
          <w:color w:val="0B0C0C"/>
          <w:sz w:val="29"/>
          <w:szCs w:val="29"/>
          <w:lang w:eastAsia="en-GB"/>
        </w:rPr>
      </w:pPr>
    </w:p>
    <w:p w14:paraId="06104982" w14:textId="77777777" w:rsidR="008E394E" w:rsidRPr="00AD4498" w:rsidRDefault="008E394E" w:rsidP="00382FB8">
      <w:pPr>
        <w:shd w:val="clear" w:color="auto" w:fill="FFFFFF"/>
        <w:spacing w:after="75" w:line="240" w:lineRule="auto"/>
        <w:ind w:left="300"/>
        <w:rPr>
          <w:rFonts w:ascii="Arial" w:eastAsia="Times New Roman" w:hAnsi="Arial" w:cs="Arial"/>
          <w:color w:val="0B0C0C"/>
          <w:sz w:val="29"/>
          <w:szCs w:val="29"/>
          <w:lang w:eastAsia="en-GB"/>
        </w:rPr>
      </w:pPr>
    </w:p>
    <w:p w14:paraId="06104983" w14:textId="77777777" w:rsidR="00382FB8" w:rsidRPr="00AD4498" w:rsidRDefault="00382FB8" w:rsidP="00382FB8">
      <w:pPr>
        <w:shd w:val="clear" w:color="auto" w:fill="FFFFFF"/>
        <w:spacing w:after="75" w:line="240" w:lineRule="auto"/>
        <w:ind w:left="300"/>
        <w:rPr>
          <w:rFonts w:ascii="Arial" w:eastAsia="Times New Roman" w:hAnsi="Arial" w:cs="Arial"/>
          <w:color w:val="0B0C0C"/>
          <w:sz w:val="29"/>
          <w:szCs w:val="29"/>
          <w:lang w:eastAsia="en-GB"/>
        </w:rPr>
      </w:pPr>
    </w:p>
    <w:p w14:paraId="06104984" w14:textId="77777777" w:rsidR="00B40AD9" w:rsidRPr="00AD4498" w:rsidRDefault="00B40AD9" w:rsidP="00382FB8">
      <w:pPr>
        <w:shd w:val="clear" w:color="auto" w:fill="FFFFFF"/>
        <w:spacing w:after="75" w:line="240" w:lineRule="auto"/>
        <w:ind w:left="300"/>
        <w:rPr>
          <w:rFonts w:ascii="Arial" w:eastAsia="Times New Roman" w:hAnsi="Arial" w:cs="Arial"/>
          <w:color w:val="0B0C0C"/>
          <w:sz w:val="29"/>
          <w:szCs w:val="29"/>
          <w:lang w:eastAsia="en-GB"/>
        </w:rPr>
      </w:pPr>
    </w:p>
    <w:p w14:paraId="06104985" w14:textId="77777777" w:rsidR="00B40AD9" w:rsidRPr="00AD4498" w:rsidRDefault="00B40AD9" w:rsidP="00382FB8">
      <w:pPr>
        <w:shd w:val="clear" w:color="auto" w:fill="FFFFFF"/>
        <w:spacing w:after="75" w:line="240" w:lineRule="auto"/>
        <w:ind w:left="300"/>
        <w:rPr>
          <w:rFonts w:ascii="Arial" w:eastAsia="Times New Roman" w:hAnsi="Arial" w:cs="Arial"/>
          <w:color w:val="0B0C0C"/>
          <w:sz w:val="29"/>
          <w:szCs w:val="29"/>
          <w:lang w:eastAsia="en-GB"/>
        </w:rPr>
      </w:pPr>
    </w:p>
    <w:p w14:paraId="06104986" w14:textId="77777777" w:rsidR="00AD2165" w:rsidRPr="00AD4498" w:rsidRDefault="00AD2165" w:rsidP="00382FB8">
      <w:pPr>
        <w:shd w:val="clear" w:color="auto" w:fill="FFFFFF"/>
        <w:spacing w:after="75" w:line="240" w:lineRule="auto"/>
        <w:ind w:left="300"/>
        <w:rPr>
          <w:rFonts w:ascii="Arial" w:eastAsia="Times New Roman" w:hAnsi="Arial" w:cs="Arial"/>
          <w:color w:val="0B0C0C"/>
          <w:sz w:val="29"/>
          <w:szCs w:val="29"/>
          <w:lang w:eastAsia="en-GB"/>
        </w:rPr>
      </w:pPr>
    </w:p>
    <w:p w14:paraId="06104987" w14:textId="77777777" w:rsidR="00382FB8" w:rsidRPr="00AD4498" w:rsidRDefault="00382FB8" w:rsidP="00382FB8">
      <w:pPr>
        <w:shd w:val="clear" w:color="auto" w:fill="FFFFFF"/>
        <w:spacing w:after="75" w:line="240" w:lineRule="auto"/>
        <w:ind w:left="300"/>
        <w:rPr>
          <w:rFonts w:ascii="Arial" w:eastAsia="Times New Roman" w:hAnsi="Arial" w:cs="Arial"/>
          <w:color w:val="0B0C0C"/>
          <w:sz w:val="29"/>
          <w:szCs w:val="29"/>
          <w:lang w:eastAsia="en-GB"/>
        </w:rPr>
      </w:pPr>
    </w:p>
    <w:p w14:paraId="06104988" w14:textId="77777777" w:rsidR="00382FB8" w:rsidRPr="00AD4498" w:rsidRDefault="00382FB8" w:rsidP="00382FB8">
      <w:pPr>
        <w:shd w:val="clear" w:color="auto" w:fill="FFFFFF"/>
        <w:spacing w:after="75" w:line="240" w:lineRule="auto"/>
        <w:ind w:left="-60"/>
        <w:rPr>
          <w:rFonts w:ascii="Arial" w:eastAsia="Times New Roman" w:hAnsi="Arial" w:cs="Arial"/>
          <w:color w:val="0B0C0C"/>
          <w:sz w:val="29"/>
          <w:szCs w:val="29"/>
          <w:lang w:eastAsia="en-GB"/>
        </w:rPr>
      </w:pPr>
      <w:r w:rsidRPr="00AD4498">
        <w:rPr>
          <w:rFonts w:ascii="Arial" w:eastAsia="Times New Roman" w:hAnsi="Arial" w:cs="Arial"/>
          <w:b/>
          <w:bCs/>
          <w:color w:val="0B0C0C"/>
          <w:sz w:val="41"/>
          <w:szCs w:val="41"/>
          <w:lang w:eastAsia="en-GB"/>
        </w:rPr>
        <w:lastRenderedPageBreak/>
        <w:t>What to do if you cannot access parts of this website</w:t>
      </w:r>
    </w:p>
    <w:p w14:paraId="06104989"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If you need information on this website in a different format like accessible PDF, large print, easy read, audio recording or braille:</w:t>
      </w:r>
    </w:p>
    <w:p w14:paraId="0610498A" w14:textId="56510C55" w:rsidR="00382FB8" w:rsidRDefault="00382FB8" w:rsidP="00382FB8">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email </w:t>
      </w:r>
      <w:hyperlink r:id="rId10" w:history="1">
        <w:r w:rsidR="000544F5" w:rsidRPr="001E0F89">
          <w:rPr>
            <w:rStyle w:val="Hyperlink"/>
            <w:rFonts w:ascii="Arial" w:eastAsia="Times New Roman" w:hAnsi="Arial" w:cs="Arial"/>
            <w:sz w:val="29"/>
            <w:szCs w:val="29"/>
            <w:lang w:eastAsia="en-GB"/>
          </w:rPr>
          <w:t>admin@horringer-pc.gov.uk</w:t>
        </w:r>
      </w:hyperlink>
    </w:p>
    <w:p w14:paraId="0610498C" w14:textId="4F154130"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We’ll consider your request and get back to you in </w:t>
      </w:r>
      <w:r w:rsidR="0057359E" w:rsidRPr="00AD4498">
        <w:rPr>
          <w:rFonts w:ascii="Arial" w:eastAsia="Times New Roman" w:hAnsi="Arial" w:cs="Arial"/>
          <w:color w:val="0B0C0C"/>
          <w:sz w:val="29"/>
          <w:szCs w:val="29"/>
          <w:lang w:eastAsia="en-GB"/>
        </w:rPr>
        <w:t>31</w:t>
      </w:r>
      <w:r w:rsidRPr="00AD4498">
        <w:rPr>
          <w:rFonts w:ascii="Arial" w:eastAsia="Times New Roman" w:hAnsi="Arial" w:cs="Arial"/>
          <w:color w:val="0B0C0C"/>
          <w:sz w:val="29"/>
          <w:szCs w:val="29"/>
          <w:lang w:eastAsia="en-GB"/>
        </w:rPr>
        <w:t xml:space="preserve"> days.</w:t>
      </w:r>
    </w:p>
    <w:p w14:paraId="0610498D"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41"/>
          <w:szCs w:val="41"/>
          <w:lang w:eastAsia="en-GB"/>
        </w:rPr>
        <w:t>Reporting accessibility problems with this website</w:t>
      </w:r>
    </w:p>
    <w:p w14:paraId="281995B7" w14:textId="31650E23" w:rsidR="000544F5"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We’re always looking to improve the accessibility of this website. If you find any problems not listed on this page or think we’re not meeting accessibility requirements, contact: </w:t>
      </w:r>
      <w:hyperlink r:id="rId11" w:history="1">
        <w:r w:rsidR="000544F5" w:rsidRPr="001E0F89">
          <w:rPr>
            <w:rStyle w:val="Hyperlink"/>
            <w:rFonts w:ascii="Arial" w:eastAsia="Times New Roman" w:hAnsi="Arial" w:cs="Arial"/>
            <w:sz w:val="29"/>
            <w:szCs w:val="29"/>
            <w:lang w:eastAsia="en-GB"/>
          </w:rPr>
          <w:t>admin@horringer-pc.gov.uk</w:t>
        </w:r>
      </w:hyperlink>
    </w:p>
    <w:p w14:paraId="0610498F"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41"/>
          <w:szCs w:val="41"/>
          <w:lang w:eastAsia="en-GB"/>
        </w:rPr>
        <w:t>Enforcement procedure</w:t>
      </w:r>
    </w:p>
    <w:p w14:paraId="06104990" w14:textId="77777777" w:rsidR="00382FB8" w:rsidRPr="00AD4498" w:rsidRDefault="00382FB8" w:rsidP="00382FB8">
      <w:pPr>
        <w:shd w:val="clear" w:color="auto" w:fill="FFFFFF"/>
        <w:spacing w:after="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2" w:history="1">
        <w:r w:rsidRPr="00AD4498">
          <w:rPr>
            <w:rFonts w:ascii="Arial" w:eastAsia="Times New Roman" w:hAnsi="Arial" w:cs="Arial"/>
            <w:color w:val="4C2C92"/>
            <w:sz w:val="29"/>
            <w:szCs w:val="29"/>
            <w:u w:val="single"/>
            <w:bdr w:val="none" w:sz="0" w:space="0" w:color="auto" w:frame="1"/>
            <w:lang w:eastAsia="en-GB"/>
          </w:rPr>
          <w:t>contact the Equality Advisory and Support Service (EASS)</w:t>
        </w:r>
      </w:hyperlink>
      <w:r w:rsidRPr="00AD4498">
        <w:rPr>
          <w:rFonts w:ascii="Arial" w:eastAsia="Times New Roman" w:hAnsi="Arial" w:cs="Arial"/>
          <w:color w:val="0B0C0C"/>
          <w:sz w:val="29"/>
          <w:szCs w:val="29"/>
          <w:lang w:eastAsia="en-GB"/>
        </w:rPr>
        <w:t>.</w:t>
      </w:r>
    </w:p>
    <w:p w14:paraId="06104991" w14:textId="77777777" w:rsidR="00382FB8" w:rsidRPr="00AD4498" w:rsidRDefault="00382FB8" w:rsidP="00382FB8">
      <w:pPr>
        <w:shd w:val="clear" w:color="auto" w:fill="FFFFFF"/>
        <w:spacing w:after="0" w:line="240" w:lineRule="auto"/>
        <w:rPr>
          <w:rFonts w:ascii="Arial" w:eastAsia="Times New Roman" w:hAnsi="Arial" w:cs="Arial"/>
          <w:b/>
          <w:bCs/>
          <w:color w:val="0B0C0C"/>
          <w:sz w:val="54"/>
          <w:szCs w:val="54"/>
          <w:lang w:eastAsia="en-GB"/>
        </w:rPr>
      </w:pPr>
    </w:p>
    <w:p w14:paraId="06104992" w14:textId="77777777" w:rsidR="00382FB8" w:rsidRPr="00AD4498" w:rsidRDefault="00382FB8" w:rsidP="00382FB8">
      <w:pPr>
        <w:shd w:val="clear" w:color="auto" w:fill="FFFFFF"/>
        <w:spacing w:after="0"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54"/>
          <w:szCs w:val="54"/>
          <w:lang w:eastAsia="en-GB"/>
        </w:rPr>
        <w:t>Technical information about this website’s accessibility</w:t>
      </w:r>
    </w:p>
    <w:p w14:paraId="06104993" w14:textId="69196B70"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 </w:t>
      </w:r>
      <w:r w:rsidR="000544F5">
        <w:rPr>
          <w:rFonts w:ascii="Arial" w:eastAsia="Times New Roman" w:hAnsi="Arial" w:cs="Arial"/>
          <w:color w:val="0B0C0C"/>
          <w:sz w:val="29"/>
          <w:szCs w:val="29"/>
          <w:lang w:eastAsia="en-GB"/>
        </w:rPr>
        <w:t>Horringer Cum Ickworth Parish council</w:t>
      </w:r>
      <w:r w:rsidRPr="00AD4498">
        <w:rPr>
          <w:rFonts w:ascii="Arial" w:eastAsia="Times New Roman" w:hAnsi="Arial" w:cs="Arial"/>
          <w:color w:val="0B0C0C"/>
          <w:sz w:val="29"/>
          <w:szCs w:val="29"/>
          <w:lang w:eastAsia="en-GB"/>
        </w:rPr>
        <w:t xml:space="preserve"> is committed to making its website accessible, in accordance with the Public Sector Bodies (Websites and Mobile Applications) (No. 2) Accessibility Regulations 2018.</w:t>
      </w:r>
    </w:p>
    <w:p w14:paraId="06104994" w14:textId="30BE91AE" w:rsidR="00382FB8" w:rsidRPr="00AD4498" w:rsidRDefault="008D24E1" w:rsidP="008D24E1">
      <w:pPr>
        <w:shd w:val="clear" w:color="auto" w:fill="FFFFFF"/>
        <w:spacing w:after="0" w:line="240" w:lineRule="auto"/>
        <w:rPr>
          <w:rFonts w:ascii="Arial" w:hAnsi="Arial" w:cs="Arial"/>
          <w:color w:val="0B0C0C"/>
          <w:sz w:val="29"/>
          <w:szCs w:val="29"/>
          <w:shd w:val="clear" w:color="auto" w:fill="FFFFFF"/>
        </w:rPr>
      </w:pPr>
      <w:r w:rsidRPr="00AD4498">
        <w:rPr>
          <w:rFonts w:ascii="Arial" w:hAnsi="Arial" w:cs="Arial"/>
          <w:color w:val="0B0C0C"/>
          <w:sz w:val="29"/>
          <w:szCs w:val="29"/>
          <w:shd w:val="clear" w:color="auto" w:fill="FFFFFF"/>
        </w:rPr>
        <w:t xml:space="preserve">This website is </w:t>
      </w:r>
      <w:r w:rsidR="00AF0FEA" w:rsidRPr="00AD4498">
        <w:rPr>
          <w:rFonts w:ascii="Arial" w:hAnsi="Arial" w:cs="Arial"/>
          <w:color w:val="0B0C0C"/>
          <w:sz w:val="29"/>
          <w:szCs w:val="29"/>
          <w:shd w:val="clear" w:color="auto" w:fill="FFFFFF"/>
        </w:rPr>
        <w:t>[</w:t>
      </w:r>
      <w:r w:rsidRPr="00AD4498">
        <w:rPr>
          <w:rFonts w:ascii="Arial" w:hAnsi="Arial" w:cs="Arial"/>
          <w:color w:val="0B0C0C"/>
          <w:sz w:val="29"/>
          <w:szCs w:val="29"/>
          <w:shd w:val="clear" w:color="auto" w:fill="FFFFFF"/>
        </w:rPr>
        <w:t>fully</w:t>
      </w:r>
      <w:r w:rsidR="004450FA" w:rsidRPr="00AD4498">
        <w:rPr>
          <w:rFonts w:ascii="Arial" w:hAnsi="Arial" w:cs="Arial"/>
          <w:color w:val="0B0C0C"/>
          <w:sz w:val="29"/>
          <w:szCs w:val="29"/>
          <w:shd w:val="clear" w:color="auto" w:fill="FFFFFF"/>
        </w:rPr>
        <w:t>/partially/no</w:t>
      </w:r>
      <w:r w:rsidR="00AF0FEA" w:rsidRPr="00AD4498">
        <w:rPr>
          <w:rFonts w:ascii="Arial" w:hAnsi="Arial" w:cs="Arial"/>
          <w:color w:val="0B0C0C"/>
          <w:sz w:val="29"/>
          <w:szCs w:val="29"/>
          <w:shd w:val="clear" w:color="auto" w:fill="FFFFFF"/>
        </w:rPr>
        <w:t xml:space="preserve">t] </w:t>
      </w:r>
      <w:r w:rsidRPr="00AD4498">
        <w:rPr>
          <w:rFonts w:ascii="Arial" w:hAnsi="Arial" w:cs="Arial"/>
          <w:color w:val="0B0C0C"/>
          <w:sz w:val="29"/>
          <w:szCs w:val="29"/>
          <w:shd w:val="clear" w:color="auto" w:fill="FFFFFF"/>
        </w:rPr>
        <w:t>compliant with the </w:t>
      </w:r>
      <w:hyperlink r:id="rId13" w:history="1">
        <w:r w:rsidRPr="00AD4498">
          <w:rPr>
            <w:rStyle w:val="Hyperlink"/>
            <w:rFonts w:ascii="Arial" w:hAnsi="Arial" w:cs="Arial"/>
            <w:color w:val="4C2C92"/>
            <w:sz w:val="29"/>
            <w:szCs w:val="29"/>
            <w:bdr w:val="none" w:sz="0" w:space="0" w:color="auto" w:frame="1"/>
            <w:shd w:val="clear" w:color="auto" w:fill="FFFFFF"/>
          </w:rPr>
          <w:t>Web Content Accessibility Guidelines version 2.1</w:t>
        </w:r>
      </w:hyperlink>
      <w:r w:rsidRPr="00AD4498">
        <w:rPr>
          <w:rFonts w:ascii="Arial" w:hAnsi="Arial" w:cs="Arial"/>
          <w:color w:val="0B0C0C"/>
          <w:sz w:val="29"/>
          <w:szCs w:val="29"/>
          <w:shd w:val="clear" w:color="auto" w:fill="FFFFFF"/>
        </w:rPr>
        <w:t> AA standard.</w:t>
      </w:r>
    </w:p>
    <w:p w14:paraId="19E7999A" w14:textId="64FC772B" w:rsidR="00AF0FEA" w:rsidRPr="00AD4498" w:rsidRDefault="00AF0FEA" w:rsidP="008D24E1">
      <w:pPr>
        <w:shd w:val="clear" w:color="auto" w:fill="FFFFFF"/>
        <w:spacing w:after="0" w:line="240" w:lineRule="auto"/>
        <w:rPr>
          <w:rFonts w:ascii="Arial" w:hAnsi="Arial" w:cs="Arial"/>
          <w:color w:val="0B0C0C"/>
          <w:sz w:val="29"/>
          <w:szCs w:val="29"/>
          <w:shd w:val="clear" w:color="auto" w:fill="FFFFFF"/>
        </w:rPr>
      </w:pPr>
    </w:p>
    <w:p w14:paraId="19C1D394" w14:textId="33FF675C" w:rsidR="00E6527F" w:rsidRPr="00AD4498" w:rsidRDefault="00E6527F" w:rsidP="008D24E1">
      <w:pPr>
        <w:shd w:val="clear" w:color="auto" w:fill="FFFFFF"/>
        <w:spacing w:after="0" w:line="240" w:lineRule="auto"/>
        <w:rPr>
          <w:rFonts w:ascii="Arial" w:eastAsia="Times New Roman" w:hAnsi="Arial" w:cs="Arial"/>
          <w:b/>
          <w:bCs/>
          <w:color w:val="0B0C0C"/>
          <w:sz w:val="54"/>
          <w:szCs w:val="54"/>
          <w:lang w:eastAsia="en-GB"/>
        </w:rPr>
      </w:pPr>
      <w:r w:rsidRPr="00AD4498">
        <w:rPr>
          <w:rFonts w:ascii="Arial" w:eastAsia="Times New Roman" w:hAnsi="Arial" w:cs="Arial"/>
          <w:b/>
          <w:bCs/>
          <w:color w:val="0B0C0C"/>
          <w:sz w:val="54"/>
          <w:szCs w:val="54"/>
          <w:lang w:eastAsia="en-GB"/>
        </w:rPr>
        <w:lastRenderedPageBreak/>
        <w:t>Non-compliance with the accessibility regulations</w:t>
      </w:r>
    </w:p>
    <w:p w14:paraId="0AFF14BF" w14:textId="40E0F67B" w:rsidR="00E6527F" w:rsidRPr="00AD4498" w:rsidRDefault="00E6527F" w:rsidP="008D24E1">
      <w:pPr>
        <w:shd w:val="clear" w:color="auto" w:fill="FFFFFF"/>
        <w:spacing w:after="0" w:line="240" w:lineRule="auto"/>
        <w:rPr>
          <w:rFonts w:ascii="Arial" w:eastAsia="Times New Roman" w:hAnsi="Arial" w:cs="Arial"/>
          <w:b/>
          <w:bCs/>
          <w:color w:val="0B0C0C"/>
          <w:sz w:val="24"/>
          <w:szCs w:val="24"/>
          <w:lang w:eastAsia="en-GB"/>
        </w:rPr>
      </w:pPr>
    </w:p>
    <w:p w14:paraId="115C9538" w14:textId="5C13A8B0" w:rsidR="008E2D14" w:rsidRPr="00AD4498" w:rsidRDefault="0012699C" w:rsidP="008D24E1">
      <w:pPr>
        <w:shd w:val="clear" w:color="auto" w:fill="FFFFFF"/>
        <w:spacing w:after="0" w:line="240" w:lineRule="auto"/>
        <w:rPr>
          <w:rFonts w:ascii="Arial" w:eastAsia="Times New Roman" w:hAnsi="Arial" w:cs="Arial"/>
          <w:color w:val="0B0C0C"/>
          <w:sz w:val="28"/>
          <w:szCs w:val="28"/>
          <w:lang w:eastAsia="en-GB"/>
        </w:rPr>
      </w:pPr>
      <w:r w:rsidRPr="00AD4498">
        <w:rPr>
          <w:rFonts w:ascii="Arial" w:hAnsi="Arial" w:cs="Arial"/>
          <w:color w:val="000000"/>
          <w:shd w:val="clear" w:color="auto" w:fill="FFFFFF"/>
        </w:rPr>
        <w:t>Some of our PDF's or Word Documents may not be accessible.</w:t>
      </w:r>
    </w:p>
    <w:p w14:paraId="1EDCABA3" w14:textId="77777777" w:rsidR="008E2D14" w:rsidRPr="00AD4498" w:rsidRDefault="008E2D14" w:rsidP="008E2D14">
      <w:pPr>
        <w:shd w:val="clear" w:color="auto" w:fill="FFFFFF"/>
        <w:spacing w:after="0" w:line="240" w:lineRule="auto"/>
        <w:rPr>
          <w:rFonts w:ascii="Arial" w:eastAsia="Times New Roman" w:hAnsi="Arial" w:cs="Arial"/>
          <w:b/>
          <w:bCs/>
          <w:color w:val="0B0C0C"/>
          <w:sz w:val="24"/>
          <w:szCs w:val="24"/>
          <w:lang w:eastAsia="en-GB"/>
        </w:rPr>
      </w:pPr>
    </w:p>
    <w:p w14:paraId="0C214AC9" w14:textId="0368CF2A" w:rsidR="00E6527F" w:rsidRPr="00AD4498" w:rsidRDefault="008E2D14" w:rsidP="008E2D14">
      <w:pPr>
        <w:shd w:val="clear" w:color="auto" w:fill="FFFFFF"/>
        <w:spacing w:after="0" w:line="240" w:lineRule="auto"/>
        <w:rPr>
          <w:rFonts w:ascii="Arial" w:eastAsia="Times New Roman" w:hAnsi="Arial" w:cs="Arial"/>
          <w:b/>
          <w:bCs/>
          <w:color w:val="0B0C0C"/>
          <w:sz w:val="54"/>
          <w:szCs w:val="54"/>
          <w:lang w:eastAsia="en-GB"/>
        </w:rPr>
      </w:pPr>
      <w:r w:rsidRPr="00AD4498">
        <w:rPr>
          <w:rFonts w:ascii="Arial" w:eastAsia="Times New Roman" w:hAnsi="Arial" w:cs="Arial"/>
          <w:b/>
          <w:bCs/>
          <w:color w:val="0B0C0C"/>
          <w:sz w:val="54"/>
          <w:szCs w:val="54"/>
          <w:lang w:eastAsia="en-GB"/>
        </w:rPr>
        <w:t>Disproportionate burden</w:t>
      </w:r>
    </w:p>
    <w:p w14:paraId="66E02B10" w14:textId="253CE52F" w:rsidR="008E2D14" w:rsidRPr="00AD4498" w:rsidRDefault="008E2D14" w:rsidP="008E2D14">
      <w:pPr>
        <w:shd w:val="clear" w:color="auto" w:fill="FFFFFF"/>
        <w:spacing w:after="0" w:line="240" w:lineRule="auto"/>
        <w:rPr>
          <w:rFonts w:ascii="Arial" w:eastAsia="Times New Roman" w:hAnsi="Arial" w:cs="Arial"/>
          <w:b/>
          <w:bCs/>
          <w:color w:val="0B0C0C"/>
          <w:sz w:val="28"/>
          <w:szCs w:val="28"/>
          <w:lang w:eastAsia="en-GB"/>
        </w:rPr>
      </w:pPr>
    </w:p>
    <w:p w14:paraId="2C30FBD7" w14:textId="23EFD75D" w:rsidR="008E2D14" w:rsidRPr="00AD4498" w:rsidRDefault="006213D6" w:rsidP="006213D6">
      <w:pPr>
        <w:shd w:val="clear" w:color="auto" w:fill="FFFFFF"/>
        <w:spacing w:after="0" w:line="240" w:lineRule="auto"/>
        <w:rPr>
          <w:rFonts w:ascii="Arial" w:eastAsia="Times New Roman" w:hAnsi="Arial" w:cs="Arial"/>
          <w:color w:val="0B0C0C"/>
          <w:sz w:val="28"/>
          <w:szCs w:val="28"/>
          <w:lang w:eastAsia="en-GB"/>
        </w:rPr>
      </w:pPr>
      <w:r w:rsidRPr="00AD4498">
        <w:rPr>
          <w:rFonts w:ascii="Arial" w:eastAsia="Times New Roman" w:hAnsi="Arial" w:cs="Arial"/>
          <w:color w:val="0B0C0C"/>
          <w:sz w:val="28"/>
          <w:szCs w:val="28"/>
          <w:lang w:eastAsia="en-GB"/>
        </w:rPr>
        <w:t>[If you are claiming that any items would involve “Disproportionate burden” to fix then please detail these here.]</w:t>
      </w:r>
    </w:p>
    <w:p w14:paraId="06104995"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54"/>
          <w:szCs w:val="54"/>
          <w:lang w:eastAsia="en-GB"/>
        </w:rPr>
        <w:t>How we tested this website</w:t>
      </w:r>
    </w:p>
    <w:p w14:paraId="06104996" w14:textId="645CAFE5"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This website was last tested on </w:t>
      </w:r>
      <w:r w:rsidR="000544F5">
        <w:rPr>
          <w:rFonts w:ascii="Arial" w:eastAsia="Times New Roman" w:hAnsi="Arial" w:cs="Arial"/>
          <w:color w:val="0B0C0C"/>
          <w:sz w:val="29"/>
          <w:szCs w:val="29"/>
          <w:lang w:eastAsia="en-GB"/>
        </w:rPr>
        <w:t xml:space="preserve">01/07/2024 </w:t>
      </w:r>
      <w:r w:rsidRPr="00AD4498">
        <w:rPr>
          <w:rFonts w:ascii="Arial" w:eastAsia="Times New Roman" w:hAnsi="Arial" w:cs="Arial"/>
          <w:color w:val="0B0C0C"/>
          <w:sz w:val="29"/>
          <w:szCs w:val="29"/>
          <w:lang w:eastAsia="en-GB"/>
        </w:rPr>
        <w:t xml:space="preserve">The test was carried out by </w:t>
      </w:r>
      <w:r w:rsidR="000544F5">
        <w:rPr>
          <w:rFonts w:ascii="Arial" w:eastAsia="Times New Roman" w:hAnsi="Arial" w:cs="Arial"/>
          <w:color w:val="0B0C0C"/>
          <w:sz w:val="29"/>
          <w:szCs w:val="29"/>
          <w:lang w:eastAsia="en-GB"/>
        </w:rPr>
        <w:t>Community Action Suffolk.</w:t>
      </w:r>
    </w:p>
    <w:p w14:paraId="06104997"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We tested:</w:t>
      </w:r>
    </w:p>
    <w:p w14:paraId="06104998" w14:textId="52A43E85" w:rsidR="00382FB8" w:rsidRDefault="00382FB8" w:rsidP="00382FB8">
      <w:pPr>
        <w:numPr>
          <w:ilvl w:val="0"/>
          <w:numId w:val="7"/>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our main website platform, available at </w:t>
      </w:r>
      <w:hyperlink r:id="rId14" w:history="1">
        <w:r w:rsidR="000544F5" w:rsidRPr="001E0F89">
          <w:rPr>
            <w:rStyle w:val="Hyperlink"/>
            <w:rFonts w:ascii="Arial" w:eastAsia="Times New Roman" w:hAnsi="Arial" w:cs="Arial"/>
            <w:sz w:val="29"/>
            <w:szCs w:val="29"/>
            <w:lang w:eastAsia="en-GB"/>
          </w:rPr>
          <w:t>www.horringer-pc.gov.uk</w:t>
        </w:r>
      </w:hyperlink>
    </w:p>
    <w:p w14:paraId="72487458" w14:textId="77777777" w:rsidR="000544F5" w:rsidRPr="00AD4498" w:rsidRDefault="000544F5" w:rsidP="000544F5">
      <w:pPr>
        <w:shd w:val="clear" w:color="auto" w:fill="FFFFFF"/>
        <w:spacing w:after="75" w:line="240" w:lineRule="auto"/>
        <w:ind w:left="300"/>
        <w:rPr>
          <w:rFonts w:ascii="Arial" w:eastAsia="Times New Roman" w:hAnsi="Arial" w:cs="Arial"/>
          <w:color w:val="0B0C0C"/>
          <w:sz w:val="29"/>
          <w:szCs w:val="29"/>
          <w:lang w:eastAsia="en-GB"/>
        </w:rPr>
      </w:pPr>
    </w:p>
    <w:p w14:paraId="0610499A" w14:textId="77777777" w:rsidR="00382FB8" w:rsidRPr="00AD4498" w:rsidRDefault="00382FB8" w:rsidP="000544F5">
      <w:pPr>
        <w:shd w:val="clear" w:color="auto" w:fill="FFFFFF"/>
        <w:spacing w:after="75"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54"/>
          <w:szCs w:val="54"/>
          <w:lang w:eastAsia="en-GB"/>
        </w:rPr>
        <w:t>What we’re doing to improve accessibility</w:t>
      </w:r>
    </w:p>
    <w:p w14:paraId="0610499B"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We are constantly looking at our website accessibility alongside our website developers and where we can improve on it we will. We follow a specific set of guidelines to ensure all our content meets the WCAG 2.1 Standard.</w:t>
      </w:r>
    </w:p>
    <w:p w14:paraId="0610499C" w14:textId="0609EAA7" w:rsidR="00382FB8" w:rsidRPr="000F414E"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This statement was prepared on </w:t>
      </w:r>
      <w:r w:rsidR="000544F5">
        <w:rPr>
          <w:rFonts w:ascii="Arial" w:eastAsia="Times New Roman" w:hAnsi="Arial" w:cs="Arial"/>
          <w:color w:val="0B0C0C"/>
          <w:sz w:val="29"/>
          <w:szCs w:val="29"/>
          <w:lang w:eastAsia="en-GB"/>
        </w:rPr>
        <w:t>01/07/2024</w:t>
      </w:r>
      <w:r w:rsidRPr="00AD4498">
        <w:rPr>
          <w:rFonts w:ascii="Arial" w:eastAsia="Times New Roman" w:hAnsi="Arial" w:cs="Arial"/>
          <w:color w:val="0B0C0C"/>
          <w:sz w:val="29"/>
          <w:szCs w:val="29"/>
          <w:lang w:eastAsia="en-GB"/>
        </w:rPr>
        <w:t xml:space="preserve">. It was last updated on </w:t>
      </w:r>
      <w:r w:rsidR="000544F5">
        <w:rPr>
          <w:rFonts w:ascii="Arial" w:eastAsia="Times New Roman" w:hAnsi="Arial" w:cs="Arial"/>
          <w:color w:val="0B0C0C"/>
          <w:sz w:val="29"/>
          <w:szCs w:val="29"/>
          <w:lang w:eastAsia="en-GB"/>
        </w:rPr>
        <w:t>01/07/2024.</w:t>
      </w:r>
    </w:p>
    <w:p w14:paraId="0610499D" w14:textId="77777777" w:rsidR="002E5C6B" w:rsidRPr="000F414E" w:rsidRDefault="002E5C6B">
      <w:pPr>
        <w:rPr>
          <w:rFonts w:ascii="Arial" w:hAnsi="Arial" w:cs="Arial"/>
        </w:rPr>
      </w:pPr>
    </w:p>
    <w:sectPr w:rsidR="002E5C6B" w:rsidRPr="000F4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86D90"/>
    <w:multiLevelType w:val="multilevel"/>
    <w:tmpl w:val="F11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9C5AAD"/>
    <w:multiLevelType w:val="multilevel"/>
    <w:tmpl w:val="CBC8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EA0B57"/>
    <w:multiLevelType w:val="multilevel"/>
    <w:tmpl w:val="9200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F72C8B"/>
    <w:multiLevelType w:val="multilevel"/>
    <w:tmpl w:val="FC52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8641DC"/>
    <w:multiLevelType w:val="multilevel"/>
    <w:tmpl w:val="CC0E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390A56"/>
    <w:multiLevelType w:val="multilevel"/>
    <w:tmpl w:val="7DA0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C909EE"/>
    <w:multiLevelType w:val="multilevel"/>
    <w:tmpl w:val="473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157010">
    <w:abstractNumId w:val="1"/>
  </w:num>
  <w:num w:numId="2" w16cid:durableId="949976403">
    <w:abstractNumId w:val="6"/>
  </w:num>
  <w:num w:numId="3" w16cid:durableId="143352242">
    <w:abstractNumId w:val="4"/>
  </w:num>
  <w:num w:numId="4" w16cid:durableId="117795497">
    <w:abstractNumId w:val="0"/>
  </w:num>
  <w:num w:numId="5" w16cid:durableId="2032342529">
    <w:abstractNumId w:val="5"/>
  </w:num>
  <w:num w:numId="6" w16cid:durableId="1671984626">
    <w:abstractNumId w:val="2"/>
  </w:num>
  <w:num w:numId="7" w16cid:durableId="1319336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B8"/>
    <w:rsid w:val="000544F5"/>
    <w:rsid w:val="000F414E"/>
    <w:rsid w:val="0012699C"/>
    <w:rsid w:val="00172EB5"/>
    <w:rsid w:val="001C4B58"/>
    <w:rsid w:val="00236DA6"/>
    <w:rsid w:val="0024410D"/>
    <w:rsid w:val="0026407F"/>
    <w:rsid w:val="00276630"/>
    <w:rsid w:val="002E5C6B"/>
    <w:rsid w:val="00376CA9"/>
    <w:rsid w:val="00382FB8"/>
    <w:rsid w:val="004358BF"/>
    <w:rsid w:val="004450FA"/>
    <w:rsid w:val="004C76BB"/>
    <w:rsid w:val="00525092"/>
    <w:rsid w:val="00535981"/>
    <w:rsid w:val="0057359E"/>
    <w:rsid w:val="005E7B1A"/>
    <w:rsid w:val="006213D6"/>
    <w:rsid w:val="00664160"/>
    <w:rsid w:val="006B5871"/>
    <w:rsid w:val="006E339B"/>
    <w:rsid w:val="00771037"/>
    <w:rsid w:val="007B1BE2"/>
    <w:rsid w:val="008C78EF"/>
    <w:rsid w:val="008D24E1"/>
    <w:rsid w:val="008E2D14"/>
    <w:rsid w:val="008E394E"/>
    <w:rsid w:val="009107D0"/>
    <w:rsid w:val="00AD2165"/>
    <w:rsid w:val="00AD4498"/>
    <w:rsid w:val="00AF0FEA"/>
    <w:rsid w:val="00B40AD9"/>
    <w:rsid w:val="00C62F3F"/>
    <w:rsid w:val="00CE6C0B"/>
    <w:rsid w:val="00E37FDA"/>
    <w:rsid w:val="00E575F2"/>
    <w:rsid w:val="00E6527F"/>
    <w:rsid w:val="00EC0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4975"/>
  <w15:docId w15:val="{D2AE5584-F7C3-42C6-9193-6EEE7EAE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2F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82F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82FB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FB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82FB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82FB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82F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2FB8"/>
    <w:rPr>
      <w:color w:val="0000FF"/>
      <w:u w:val="single"/>
    </w:rPr>
  </w:style>
  <w:style w:type="character" w:styleId="UnresolvedMention">
    <w:name w:val="Unresolved Mention"/>
    <w:basedOn w:val="DefaultParagraphFont"/>
    <w:uiPriority w:val="99"/>
    <w:semiHidden/>
    <w:unhideWhenUsed/>
    <w:rsid w:val="0077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27252">
      <w:bodyDiv w:val="1"/>
      <w:marLeft w:val="0"/>
      <w:marRight w:val="0"/>
      <w:marTop w:val="0"/>
      <w:marBottom w:val="0"/>
      <w:divBdr>
        <w:top w:val="none" w:sz="0" w:space="0" w:color="auto"/>
        <w:left w:val="none" w:sz="0" w:space="0" w:color="auto"/>
        <w:bottom w:val="none" w:sz="0" w:space="0" w:color="auto"/>
        <w:right w:val="none" w:sz="0" w:space="0" w:color="auto"/>
      </w:divBdr>
    </w:div>
    <w:div w:id="629672801">
      <w:bodyDiv w:val="1"/>
      <w:marLeft w:val="0"/>
      <w:marRight w:val="0"/>
      <w:marTop w:val="0"/>
      <w:marBottom w:val="0"/>
      <w:divBdr>
        <w:top w:val="none" w:sz="0" w:space="0" w:color="auto"/>
        <w:left w:val="none" w:sz="0" w:space="0" w:color="auto"/>
        <w:bottom w:val="none" w:sz="0" w:space="0" w:color="auto"/>
        <w:right w:val="none" w:sz="0" w:space="0" w:color="auto"/>
      </w:divBdr>
      <w:divsChild>
        <w:div w:id="821897383">
          <w:marLeft w:val="0"/>
          <w:marRight w:val="0"/>
          <w:marTop w:val="480"/>
          <w:marBottom w:val="480"/>
          <w:divBdr>
            <w:top w:val="none" w:sz="0" w:space="0" w:color="auto"/>
            <w:left w:val="none" w:sz="0" w:space="0" w:color="auto"/>
            <w:bottom w:val="none" w:sz="0" w:space="0" w:color="auto"/>
            <w:right w:val="none" w:sz="0" w:space="0" w:color="auto"/>
          </w:divBdr>
        </w:div>
        <w:div w:id="554435964">
          <w:marLeft w:val="0"/>
          <w:marRight w:val="0"/>
          <w:marTop w:val="480"/>
          <w:marBottom w:val="480"/>
          <w:divBdr>
            <w:top w:val="none" w:sz="0" w:space="0" w:color="auto"/>
            <w:left w:val="none" w:sz="0" w:space="0" w:color="auto"/>
            <w:bottom w:val="none" w:sz="0" w:space="0" w:color="auto"/>
            <w:right w:val="none" w:sz="0" w:space="0" w:color="auto"/>
          </w:divBdr>
        </w:div>
        <w:div w:id="1563172874">
          <w:marLeft w:val="0"/>
          <w:marRight w:val="0"/>
          <w:marTop w:val="480"/>
          <w:marBottom w:val="480"/>
          <w:divBdr>
            <w:top w:val="none" w:sz="0" w:space="0" w:color="auto"/>
            <w:left w:val="none" w:sz="0" w:space="0" w:color="auto"/>
            <w:bottom w:val="none" w:sz="0" w:space="0" w:color="auto"/>
            <w:right w:val="none" w:sz="0" w:space="0" w:color="auto"/>
          </w:divBdr>
        </w:div>
        <w:div w:id="643969453">
          <w:marLeft w:val="0"/>
          <w:marRight w:val="0"/>
          <w:marTop w:val="480"/>
          <w:marBottom w:val="480"/>
          <w:divBdr>
            <w:top w:val="none" w:sz="0" w:space="0" w:color="auto"/>
            <w:left w:val="none" w:sz="0" w:space="0" w:color="auto"/>
            <w:bottom w:val="none" w:sz="0" w:space="0" w:color="auto"/>
            <w:right w:val="none" w:sz="0" w:space="0" w:color="auto"/>
          </w:divBdr>
        </w:div>
        <w:div w:id="1575386233">
          <w:marLeft w:val="0"/>
          <w:marRight w:val="0"/>
          <w:marTop w:val="480"/>
          <w:marBottom w:val="480"/>
          <w:divBdr>
            <w:top w:val="none" w:sz="0" w:space="0" w:color="auto"/>
            <w:left w:val="none" w:sz="0" w:space="0" w:color="auto"/>
            <w:bottom w:val="none" w:sz="0" w:space="0" w:color="auto"/>
            <w:right w:val="none" w:sz="0" w:space="0" w:color="auto"/>
          </w:divBdr>
        </w:div>
        <w:div w:id="1830291904">
          <w:marLeft w:val="0"/>
          <w:marRight w:val="0"/>
          <w:marTop w:val="480"/>
          <w:marBottom w:val="480"/>
          <w:divBdr>
            <w:top w:val="none" w:sz="0" w:space="0" w:color="auto"/>
            <w:left w:val="none" w:sz="0" w:space="0" w:color="auto"/>
            <w:bottom w:val="none" w:sz="0" w:space="0" w:color="auto"/>
            <w:right w:val="none" w:sz="0" w:space="0" w:color="auto"/>
          </w:divBdr>
        </w:div>
        <w:div w:id="231895035">
          <w:marLeft w:val="0"/>
          <w:marRight w:val="0"/>
          <w:marTop w:val="480"/>
          <w:marBottom w:val="480"/>
          <w:divBdr>
            <w:top w:val="none" w:sz="0" w:space="0" w:color="auto"/>
            <w:left w:val="none" w:sz="0" w:space="0" w:color="auto"/>
            <w:bottom w:val="none" w:sz="0" w:space="0" w:color="auto"/>
            <w:right w:val="none" w:sz="0" w:space="0" w:color="auto"/>
          </w:divBdr>
        </w:div>
        <w:div w:id="1252736450">
          <w:marLeft w:val="0"/>
          <w:marRight w:val="0"/>
          <w:marTop w:val="480"/>
          <w:marBottom w:val="480"/>
          <w:divBdr>
            <w:top w:val="none" w:sz="0" w:space="0" w:color="auto"/>
            <w:left w:val="none" w:sz="0" w:space="0" w:color="auto"/>
            <w:bottom w:val="none" w:sz="0" w:space="0" w:color="auto"/>
            <w:right w:val="none" w:sz="0" w:space="0" w:color="auto"/>
          </w:divBdr>
        </w:div>
        <w:div w:id="1966882131">
          <w:marLeft w:val="0"/>
          <w:marRight w:val="0"/>
          <w:marTop w:val="480"/>
          <w:marBottom w:val="480"/>
          <w:divBdr>
            <w:top w:val="none" w:sz="0" w:space="0" w:color="auto"/>
            <w:left w:val="none" w:sz="0" w:space="0" w:color="auto"/>
            <w:bottom w:val="none" w:sz="0" w:space="0" w:color="auto"/>
            <w:right w:val="none" w:sz="0" w:space="0" w:color="auto"/>
          </w:divBdr>
        </w:div>
        <w:div w:id="795638692">
          <w:marLeft w:val="0"/>
          <w:marRight w:val="0"/>
          <w:marTop w:val="480"/>
          <w:marBottom w:val="480"/>
          <w:divBdr>
            <w:top w:val="none" w:sz="0" w:space="0" w:color="auto"/>
            <w:left w:val="none" w:sz="0" w:space="0" w:color="auto"/>
            <w:bottom w:val="none" w:sz="0" w:space="0" w:color="auto"/>
            <w:right w:val="none" w:sz="0" w:space="0" w:color="auto"/>
          </w:divBdr>
        </w:div>
        <w:div w:id="1934363350">
          <w:marLeft w:val="0"/>
          <w:marRight w:val="0"/>
          <w:marTop w:val="480"/>
          <w:marBottom w:val="480"/>
          <w:divBdr>
            <w:top w:val="none" w:sz="0" w:space="0" w:color="auto"/>
            <w:left w:val="none" w:sz="0" w:space="0" w:color="auto"/>
            <w:bottom w:val="none" w:sz="0" w:space="0" w:color="auto"/>
            <w:right w:val="none" w:sz="0" w:space="0" w:color="auto"/>
          </w:divBdr>
        </w:div>
        <w:div w:id="1836072442">
          <w:marLeft w:val="0"/>
          <w:marRight w:val="0"/>
          <w:marTop w:val="480"/>
          <w:marBottom w:val="480"/>
          <w:divBdr>
            <w:top w:val="none" w:sz="0" w:space="0" w:color="auto"/>
            <w:left w:val="none" w:sz="0" w:space="0" w:color="auto"/>
            <w:bottom w:val="none" w:sz="0" w:space="0" w:color="auto"/>
            <w:right w:val="none" w:sz="0" w:space="0" w:color="auto"/>
          </w:divBdr>
        </w:div>
        <w:div w:id="762990411">
          <w:marLeft w:val="0"/>
          <w:marRight w:val="0"/>
          <w:marTop w:val="480"/>
          <w:marBottom w:val="480"/>
          <w:divBdr>
            <w:top w:val="none" w:sz="0" w:space="0" w:color="auto"/>
            <w:left w:val="none" w:sz="0" w:space="0" w:color="auto"/>
            <w:bottom w:val="none" w:sz="0" w:space="0" w:color="auto"/>
            <w:right w:val="none" w:sz="0" w:space="0" w:color="auto"/>
          </w:divBdr>
        </w:div>
        <w:div w:id="317920752">
          <w:marLeft w:val="0"/>
          <w:marRight w:val="0"/>
          <w:marTop w:val="480"/>
          <w:marBottom w:val="480"/>
          <w:divBdr>
            <w:top w:val="none" w:sz="0" w:space="0" w:color="auto"/>
            <w:left w:val="none" w:sz="0" w:space="0" w:color="auto"/>
            <w:bottom w:val="none" w:sz="0" w:space="0" w:color="auto"/>
            <w:right w:val="none" w:sz="0" w:space="0" w:color="auto"/>
          </w:divBdr>
        </w:div>
        <w:div w:id="757096803">
          <w:marLeft w:val="0"/>
          <w:marRight w:val="0"/>
          <w:marTop w:val="480"/>
          <w:marBottom w:val="480"/>
          <w:divBdr>
            <w:top w:val="none" w:sz="0" w:space="0" w:color="auto"/>
            <w:left w:val="none" w:sz="0" w:space="0" w:color="auto"/>
            <w:bottom w:val="none" w:sz="0" w:space="0" w:color="auto"/>
            <w:right w:val="none" w:sz="0" w:space="0" w:color="auto"/>
          </w:divBdr>
        </w:div>
      </w:divsChild>
    </w:div>
    <w:div w:id="12684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3.org/TR/WCAG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advisoryservi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horringer-pc.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dmin@horringer-pc.gov.uk" TargetMode="External"/><Relationship Id="rId4" Type="http://schemas.openxmlformats.org/officeDocument/2006/relationships/customXml" Target="../customXml/item4.xml"/><Relationship Id="rId9" Type="http://schemas.openxmlformats.org/officeDocument/2006/relationships/hyperlink" Target="https://mcmw.abilitynet.org.uk/" TargetMode="External"/><Relationship Id="rId14" Type="http://schemas.openxmlformats.org/officeDocument/2006/relationships/hyperlink" Target="http://www.horringer-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126e8fc-58d9-44da-9847-a3bbf2fcd3cb">5PDHKXJJ4543-440336421-378151</_dlc_DocId>
    <_dlc_DocIdUrl xmlns="5126e8fc-58d9-44da-9847-a3bbf2fcd3cb">
      <Url>https://communityactionsuffolkorg.sharepoint.com/sites/Documents/_layouts/15/DocIdRedir.aspx?ID=5PDHKXJJ4543-440336421-378151</Url>
      <Description>5PDHKXJJ4543-440336421-378151</Description>
    </_dlc_DocIdUrl>
    <TaxCatchAll xmlns="5126e8fc-58d9-44da-9847-a3bbf2fcd3cb" xsi:nil="true"/>
    <lcf76f155ced4ddcb4097134ff3c332f xmlns="2cea9e0e-029a-4a2d-b18e-57657707a4cc">
      <Terms xmlns="http://schemas.microsoft.com/office/infopath/2007/PartnerControls"/>
    </lcf76f155ced4ddcb4097134ff3c332f>
    <_Flow_SignoffStatus xmlns="2cea9e0e-029a-4a2d-b18e-57657707a4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C6A199F7AAD042BE66D8A58315E621" ma:contentTypeVersion="4671" ma:contentTypeDescription="Create a new document." ma:contentTypeScope="" ma:versionID="544ca1a163ce567fbd5a9e0761908264">
  <xsd:schema xmlns:xsd="http://www.w3.org/2001/XMLSchema" xmlns:xs="http://www.w3.org/2001/XMLSchema" xmlns:p="http://schemas.microsoft.com/office/2006/metadata/properties" xmlns:ns2="5126e8fc-58d9-44da-9847-a3bbf2fcd3cb" xmlns:ns3="2cea9e0e-029a-4a2d-b18e-57657707a4cc" targetNamespace="http://schemas.microsoft.com/office/2006/metadata/properties" ma:root="true" ma:fieldsID="68a1193258efa8fb45f476c63d95c935" ns2:_="" ns3:_="">
    <xsd:import namespace="5126e8fc-58d9-44da-9847-a3bbf2fcd3cb"/>
    <xsd:import namespace="2cea9e0e-029a-4a2d-b18e-57657707a4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e8fc-58d9-44da-9847-a3bbf2fcd3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4ae87d6-7473-4002-9ba4-22578740b4fd}" ma:internalName="TaxCatchAll" ma:showField="CatchAllData" ma:web="5126e8fc-58d9-44da-9847-a3bbf2fcd3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a9e0e-029a-4a2d-b18e-57657707a4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2003a02-1145-4387-95c7-3788f044f4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E6BAA-99EE-4E6D-A87F-61EB8C0D31F7}">
  <ds:schemaRefs>
    <ds:schemaRef ds:uri="http://schemas.microsoft.com/sharepoint/events"/>
  </ds:schemaRefs>
</ds:datastoreItem>
</file>

<file path=customXml/itemProps2.xml><?xml version="1.0" encoding="utf-8"?>
<ds:datastoreItem xmlns:ds="http://schemas.openxmlformats.org/officeDocument/2006/customXml" ds:itemID="{A77956B6-E301-448E-8995-BCCEFFE71596}">
  <ds:schemaRefs>
    <ds:schemaRef ds:uri="http://schemas.microsoft.com/sharepoint/v3/contenttype/forms"/>
  </ds:schemaRefs>
</ds:datastoreItem>
</file>

<file path=customXml/itemProps3.xml><?xml version="1.0" encoding="utf-8"?>
<ds:datastoreItem xmlns:ds="http://schemas.openxmlformats.org/officeDocument/2006/customXml" ds:itemID="{C4248E80-CDBE-4DA2-BAAF-FA26F3213A3D}">
  <ds:schemaRefs>
    <ds:schemaRef ds:uri="http://schemas.microsoft.com/office/2006/metadata/properties"/>
    <ds:schemaRef ds:uri="http://schemas.microsoft.com/office/infopath/2007/PartnerControls"/>
    <ds:schemaRef ds:uri="5126e8fc-58d9-44da-9847-a3bbf2fcd3cb"/>
    <ds:schemaRef ds:uri="2cea9e0e-029a-4a2d-b18e-57657707a4cc"/>
  </ds:schemaRefs>
</ds:datastoreItem>
</file>

<file path=customXml/itemProps4.xml><?xml version="1.0" encoding="utf-8"?>
<ds:datastoreItem xmlns:ds="http://schemas.openxmlformats.org/officeDocument/2006/customXml" ds:itemID="{6597CE88-702D-4E30-9B54-328E3059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6e8fc-58d9-44da-9847-a3bbf2fcd3cb"/>
    <ds:schemaRef ds:uri="2cea9e0e-029a-4a2d-b18e-57657707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Community Action Suffolk</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Morling</dc:creator>
  <cp:lastModifiedBy>Nicola Calder</cp:lastModifiedBy>
  <cp:revision>2</cp:revision>
  <dcterms:created xsi:type="dcterms:W3CDTF">2024-07-01T09:24:00Z</dcterms:created>
  <dcterms:modified xsi:type="dcterms:W3CDTF">2024-07-01T09:24:00Z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0x010100BFC6A199F7AAD042BE66D8A58315E621</vt:lpwstr>
  </property>
  <property fmtid="{D5CDD505-2E9C-101B-9397-08002B2CF9AE}" pid="3" name="Order">
    <vt:r8>1396100</vt:r8>
  </property>
  <property fmtid="{D5CDD505-2E9C-101B-9397-08002B2CF9AE}" pid="4" name="_dlc_DocIdItemGuid">
    <vt:lpwstr>a072d9ff-50a9-5689-95e5-60ec331ae2ff</vt:lpwstr>
  </property>
  <property fmtid="{D5CDD505-2E9C-101B-9397-08002B2CF9AE}" pid="5" name="MediaServiceImageTags">
    <vt:lpwstr/>
  </property>
</Properties>
</file>